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B6CB" w14:textId="77777777" w:rsidR="00E409F7" w:rsidRPr="00E409F7" w:rsidRDefault="00E409F7" w:rsidP="00E409F7">
      <w:pPr>
        <w:rPr>
          <w:b/>
          <w:bCs/>
        </w:rPr>
      </w:pPr>
      <w:r w:rsidRPr="00E409F7">
        <w:rPr>
          <w:b/>
          <w:bCs/>
        </w:rPr>
        <w:t>Summary of Phase 3 Process</w:t>
      </w:r>
    </w:p>
    <w:p w14:paraId="2B155BF2" w14:textId="77777777" w:rsidR="00E409F7" w:rsidRPr="00E409F7" w:rsidRDefault="00E409F7" w:rsidP="00E409F7">
      <w:pPr>
        <w:numPr>
          <w:ilvl w:val="0"/>
          <w:numId w:val="2"/>
        </w:numPr>
      </w:pPr>
      <w:r w:rsidRPr="00E409F7">
        <w:rPr>
          <w:b/>
          <w:bCs/>
        </w:rPr>
        <w:t>PCC Decision and Approval</w:t>
      </w:r>
    </w:p>
    <w:p w14:paraId="6D75105A" w14:textId="2BCF9B26" w:rsidR="00E409F7" w:rsidRPr="00E409F7" w:rsidRDefault="00E409F7" w:rsidP="00E409F7">
      <w:pPr>
        <w:numPr>
          <w:ilvl w:val="1"/>
          <w:numId w:val="2"/>
        </w:numPr>
      </w:pPr>
      <w:r w:rsidRPr="00E409F7">
        <w:t>Parochial Church Councils (PCCs) vote to</w:t>
      </w:r>
      <w:r w:rsidR="00FC6608">
        <w:t xml:space="preserve"> participate in</w:t>
      </w:r>
      <w:r w:rsidRPr="00E409F7">
        <w:t xml:space="preserve"> the Minster Community (MC) based on the final proposal.</w:t>
      </w:r>
    </w:p>
    <w:p w14:paraId="3F014ACD" w14:textId="0DDBDEE2" w:rsidR="00E409F7" w:rsidRPr="00E409F7" w:rsidRDefault="00E409F7" w:rsidP="00E409F7">
      <w:pPr>
        <w:numPr>
          <w:ilvl w:val="1"/>
          <w:numId w:val="2"/>
        </w:numPr>
      </w:pPr>
      <w:r w:rsidRPr="00E409F7">
        <w:t xml:space="preserve">The </w:t>
      </w:r>
      <w:r w:rsidR="00773B81">
        <w:t xml:space="preserve">Joint Archdeacon </w:t>
      </w:r>
      <w:r w:rsidRPr="00E409F7">
        <w:t>Mission Committee (JAMC) recommends the formation of the MC to the Bishop and Trustee Board.</w:t>
      </w:r>
    </w:p>
    <w:p w14:paraId="2F9F68ED" w14:textId="77777777" w:rsidR="00E409F7" w:rsidRPr="00E409F7" w:rsidRDefault="00E409F7" w:rsidP="00E409F7">
      <w:pPr>
        <w:numPr>
          <w:ilvl w:val="1"/>
          <w:numId w:val="2"/>
        </w:numPr>
      </w:pPr>
      <w:r w:rsidRPr="00E409F7">
        <w:t>The Bishop and Trustee Board provide final approval.</w:t>
      </w:r>
    </w:p>
    <w:p w14:paraId="11890665" w14:textId="77777777" w:rsidR="00E409F7" w:rsidRPr="00E409F7" w:rsidRDefault="00E409F7" w:rsidP="00E409F7">
      <w:pPr>
        <w:numPr>
          <w:ilvl w:val="0"/>
          <w:numId w:val="2"/>
        </w:numPr>
      </w:pPr>
      <w:r w:rsidRPr="00E409F7">
        <w:rPr>
          <w:b/>
          <w:bCs/>
        </w:rPr>
        <w:t>Transition of Support</w:t>
      </w:r>
    </w:p>
    <w:p w14:paraId="50C7104E" w14:textId="77777777" w:rsidR="00E409F7" w:rsidRPr="00E409F7" w:rsidRDefault="00E409F7" w:rsidP="00E409F7">
      <w:pPr>
        <w:numPr>
          <w:ilvl w:val="1"/>
          <w:numId w:val="2"/>
        </w:numPr>
      </w:pPr>
      <w:r w:rsidRPr="00E409F7">
        <w:t>Contracted facilitators conclude their work at this stage.</w:t>
      </w:r>
    </w:p>
    <w:p w14:paraId="7FC96257" w14:textId="77777777" w:rsidR="00E409F7" w:rsidRPr="00E409F7" w:rsidRDefault="00E409F7" w:rsidP="00E409F7">
      <w:pPr>
        <w:numPr>
          <w:ilvl w:val="1"/>
          <w:numId w:val="2"/>
        </w:numPr>
      </w:pPr>
      <w:r w:rsidRPr="00E409F7">
        <w:t>Ongoing support for the MC will be provided by the Parish Transition and Ministry Department and the Archdeacons’ Office.</w:t>
      </w:r>
    </w:p>
    <w:p w14:paraId="6BCE93EC" w14:textId="77777777" w:rsidR="00E409F7" w:rsidRPr="00E409F7" w:rsidRDefault="00E409F7" w:rsidP="00E409F7">
      <w:pPr>
        <w:numPr>
          <w:ilvl w:val="0"/>
          <w:numId w:val="2"/>
        </w:numPr>
      </w:pPr>
      <w:r w:rsidRPr="00E409F7">
        <w:rPr>
          <w:b/>
          <w:bCs/>
        </w:rPr>
        <w:t>Appointment of Oversight Minister (OM)</w:t>
      </w:r>
    </w:p>
    <w:p w14:paraId="6F0DA95C" w14:textId="77777777" w:rsidR="00E409F7" w:rsidRPr="00E409F7" w:rsidRDefault="00E409F7" w:rsidP="00E409F7">
      <w:pPr>
        <w:numPr>
          <w:ilvl w:val="1"/>
          <w:numId w:val="2"/>
        </w:numPr>
      </w:pPr>
      <w:r w:rsidRPr="00E409F7">
        <w:t xml:space="preserve">The process to appoint an OM begins. This may be: </w:t>
      </w:r>
    </w:p>
    <w:p w14:paraId="7A272C86" w14:textId="5A847185" w:rsidR="00E409F7" w:rsidRPr="00E409F7" w:rsidRDefault="00E409F7" w:rsidP="00E409F7">
      <w:pPr>
        <w:numPr>
          <w:ilvl w:val="2"/>
          <w:numId w:val="2"/>
        </w:numPr>
      </w:pPr>
      <w:r w:rsidRPr="00E409F7">
        <w:t xml:space="preserve">A short </w:t>
      </w:r>
      <w:r w:rsidR="00A600C4">
        <w:t>transitional</w:t>
      </w:r>
      <w:r w:rsidRPr="00E409F7">
        <w:t xml:space="preserve"> </w:t>
      </w:r>
      <w:r w:rsidR="00A600C4">
        <w:t xml:space="preserve">role </w:t>
      </w:r>
      <w:r w:rsidRPr="00E409F7">
        <w:t>(approximately 6 months) while a permanent appointment is made, or</w:t>
      </w:r>
    </w:p>
    <w:p w14:paraId="4BE4057E" w14:textId="77777777" w:rsidR="00E409F7" w:rsidRPr="00E409F7" w:rsidRDefault="00E409F7" w:rsidP="00E409F7">
      <w:pPr>
        <w:numPr>
          <w:ilvl w:val="2"/>
          <w:numId w:val="2"/>
        </w:numPr>
      </w:pPr>
      <w:r w:rsidRPr="00E409F7">
        <w:t>A longer interim role (up to 3 years) as the MC establishes itself.</w:t>
      </w:r>
    </w:p>
    <w:p w14:paraId="05B39382" w14:textId="77777777" w:rsidR="00E409F7" w:rsidRPr="00E409F7" w:rsidRDefault="00E409F7" w:rsidP="00E409F7">
      <w:pPr>
        <w:numPr>
          <w:ilvl w:val="0"/>
          <w:numId w:val="2"/>
        </w:numPr>
      </w:pPr>
      <w:r w:rsidRPr="00E409F7">
        <w:rPr>
          <w:b/>
          <w:bCs/>
        </w:rPr>
        <w:t>Formation of Interim Oversight Group</w:t>
      </w:r>
    </w:p>
    <w:p w14:paraId="552EA8CF" w14:textId="77777777" w:rsidR="00E409F7" w:rsidRPr="00E409F7" w:rsidRDefault="00E409F7" w:rsidP="00E409F7">
      <w:pPr>
        <w:numPr>
          <w:ilvl w:val="1"/>
          <w:numId w:val="2"/>
        </w:numPr>
      </w:pPr>
      <w:r w:rsidRPr="00E409F7">
        <w:t>An Interim MC Oversight Group is created to work alongside the OM and support Phase 3 activities.</w:t>
      </w:r>
    </w:p>
    <w:p w14:paraId="7A0EEB15" w14:textId="77777777" w:rsidR="00E409F7" w:rsidRPr="00E409F7" w:rsidRDefault="00E409F7" w:rsidP="00E409F7">
      <w:pPr>
        <w:numPr>
          <w:ilvl w:val="1"/>
          <w:numId w:val="2"/>
        </w:numPr>
      </w:pPr>
      <w:r>
        <w:t>This group may consist of members from the Phase 2 Coordinating Group or new volunteers.</w:t>
      </w:r>
    </w:p>
    <w:p w14:paraId="6DF473C3" w14:textId="448583FF" w:rsidR="2F457BB4" w:rsidRDefault="2F457BB4" w:rsidP="65ABBAEF">
      <w:pPr>
        <w:numPr>
          <w:ilvl w:val="1"/>
          <w:numId w:val="2"/>
        </w:numPr>
      </w:pPr>
      <w:r>
        <w:t>A Minster Community may wish to form other key groups or communities of practice – such as a Safeguarding Group, Focal Ministry Group.</w:t>
      </w:r>
    </w:p>
    <w:p w14:paraId="4C326D88" w14:textId="412FE9AA" w:rsidR="00493B10" w:rsidRDefault="00493B10" w:rsidP="65ABBAEF">
      <w:pPr>
        <w:numPr>
          <w:ilvl w:val="1"/>
          <w:numId w:val="2"/>
        </w:numPr>
      </w:pPr>
      <w:r>
        <w:t xml:space="preserve">The interim Oversight Group will be </w:t>
      </w:r>
      <w:r w:rsidR="00D97704">
        <w:t xml:space="preserve">given the template </w:t>
      </w:r>
      <w:r w:rsidR="00D97704" w:rsidRPr="00D97704">
        <w:t>Memorandum of Understanding</w:t>
      </w:r>
      <w:r w:rsidR="00D97704">
        <w:t xml:space="preserve"> at this stage for information. </w:t>
      </w:r>
    </w:p>
    <w:p w14:paraId="295D7553" w14:textId="77777777" w:rsidR="00E409F7" w:rsidRPr="00E409F7" w:rsidRDefault="00E409F7" w:rsidP="00E409F7">
      <w:pPr>
        <w:numPr>
          <w:ilvl w:val="0"/>
          <w:numId w:val="2"/>
        </w:numPr>
      </w:pPr>
      <w:r w:rsidRPr="00E409F7">
        <w:rPr>
          <w:b/>
          <w:bCs/>
        </w:rPr>
        <w:t>Launch Service</w:t>
      </w:r>
    </w:p>
    <w:p w14:paraId="016AABD3" w14:textId="77777777" w:rsidR="00E409F7" w:rsidRPr="00E409F7" w:rsidRDefault="00E409F7" w:rsidP="00E409F7">
      <w:pPr>
        <w:numPr>
          <w:ilvl w:val="1"/>
          <w:numId w:val="2"/>
        </w:numPr>
      </w:pPr>
      <w:r w:rsidRPr="00E409F7">
        <w:t xml:space="preserve">Phase 3 begins with a Launch Service where the </w:t>
      </w:r>
      <w:proofErr w:type="gramStart"/>
      <w:r w:rsidRPr="00E409F7">
        <w:t>Bishop</w:t>
      </w:r>
      <w:proofErr w:type="gramEnd"/>
      <w:r w:rsidRPr="00E409F7">
        <w:t xml:space="preserve"> commissions: </w:t>
      </w:r>
    </w:p>
    <w:p w14:paraId="744E79BE" w14:textId="77777777" w:rsidR="00E409F7" w:rsidRPr="00E409F7" w:rsidRDefault="00E409F7" w:rsidP="00E409F7">
      <w:pPr>
        <w:numPr>
          <w:ilvl w:val="2"/>
          <w:numId w:val="2"/>
        </w:numPr>
      </w:pPr>
      <w:r w:rsidRPr="00E409F7">
        <w:t>The OM</w:t>
      </w:r>
    </w:p>
    <w:p w14:paraId="01A161CB" w14:textId="77777777" w:rsidR="00E409F7" w:rsidRPr="00E409F7" w:rsidRDefault="00E409F7" w:rsidP="00E409F7">
      <w:pPr>
        <w:numPr>
          <w:ilvl w:val="2"/>
          <w:numId w:val="2"/>
        </w:numPr>
      </w:pPr>
      <w:r w:rsidRPr="00E409F7">
        <w:t>The Oversight Group</w:t>
      </w:r>
    </w:p>
    <w:p w14:paraId="273159D3" w14:textId="77777777" w:rsidR="00E409F7" w:rsidRPr="00E409F7" w:rsidRDefault="00E409F7" w:rsidP="00E409F7">
      <w:pPr>
        <w:numPr>
          <w:ilvl w:val="2"/>
          <w:numId w:val="2"/>
        </w:numPr>
      </w:pPr>
      <w:r w:rsidRPr="00E409F7">
        <w:t>All members of the congregations as they start their journey together.</w:t>
      </w:r>
    </w:p>
    <w:p w14:paraId="6886389D" w14:textId="615C9E4A" w:rsidR="003B62A7" w:rsidRPr="00D97704" w:rsidRDefault="579A8579" w:rsidP="003B62A7">
      <w:pPr>
        <w:pStyle w:val="ListParagraph"/>
        <w:numPr>
          <w:ilvl w:val="0"/>
          <w:numId w:val="2"/>
        </w:numPr>
        <w:rPr>
          <w:b/>
          <w:bCs/>
        </w:rPr>
      </w:pPr>
      <w:r w:rsidRPr="00D97704">
        <w:rPr>
          <w:b/>
          <w:bCs/>
        </w:rPr>
        <w:lastRenderedPageBreak/>
        <w:t>Memorandum of Understanding (MOU)</w:t>
      </w:r>
      <w:r w:rsidR="4D00CC8B" w:rsidRPr="00D97704">
        <w:rPr>
          <w:b/>
          <w:bCs/>
        </w:rPr>
        <w:t xml:space="preserve"> – </w:t>
      </w:r>
    </w:p>
    <w:p w14:paraId="715AC65F" w14:textId="5BE5D848" w:rsidR="00E409F7" w:rsidRPr="00D97704" w:rsidRDefault="00E409F7" w:rsidP="003B62A7">
      <w:pPr>
        <w:numPr>
          <w:ilvl w:val="1"/>
          <w:numId w:val="2"/>
        </w:numPr>
        <w:rPr>
          <w:b/>
          <w:bCs/>
        </w:rPr>
      </w:pPr>
      <w:r w:rsidRPr="00D97704">
        <w:t xml:space="preserve">An MOU is developed to outline the intentions and mutual understanding of all parties </w:t>
      </w:r>
      <w:r w:rsidR="003B62A7" w:rsidRPr="00D97704">
        <w:t>in terms of how parishes work together as a Minster Community. I</w:t>
      </w:r>
      <w:r w:rsidR="00CC1A37" w:rsidRPr="00D97704">
        <w:t xml:space="preserve">t will take the actions of the proposal and outlines how parishes work together to implement it. </w:t>
      </w:r>
    </w:p>
    <w:p w14:paraId="058449C0" w14:textId="62DF66E7" w:rsidR="004E49F2" w:rsidRDefault="00CC1A37" w:rsidP="00E409F7">
      <w:pPr>
        <w:numPr>
          <w:ilvl w:val="1"/>
          <w:numId w:val="2"/>
        </w:numPr>
      </w:pPr>
      <w:r>
        <w:t xml:space="preserve">There will be a template provided </w:t>
      </w:r>
      <w:r w:rsidR="00113A38">
        <w:t xml:space="preserve">by the Archdeacon’s office which the Interim Oversight Group and the </w:t>
      </w:r>
      <w:proofErr w:type="gramStart"/>
      <w:r w:rsidR="00113A38">
        <w:t>Oversight Minister</w:t>
      </w:r>
      <w:proofErr w:type="gramEnd"/>
      <w:r w:rsidR="00113A38">
        <w:t xml:space="preserve"> will </w:t>
      </w:r>
      <w:r w:rsidR="00E54007">
        <w:t>edit</w:t>
      </w:r>
      <w:r w:rsidR="006D2557">
        <w:t xml:space="preserve"> to suit the MC. </w:t>
      </w:r>
    </w:p>
    <w:p w14:paraId="6B2012A7" w14:textId="42B4735C" w:rsidR="0044032D" w:rsidRDefault="00493B10" w:rsidP="00E409F7">
      <w:pPr>
        <w:numPr>
          <w:ilvl w:val="1"/>
          <w:numId w:val="2"/>
        </w:numPr>
      </w:pPr>
      <w:r>
        <w:t>This will then be sent to all PCCs to sign the commitment.</w:t>
      </w:r>
    </w:p>
    <w:p w14:paraId="3AFFEC01" w14:textId="05A37730" w:rsidR="00E409F7" w:rsidRPr="00E409F7" w:rsidRDefault="00E409F7" w:rsidP="65ABBAEF">
      <w:pPr>
        <w:numPr>
          <w:ilvl w:val="0"/>
          <w:numId w:val="2"/>
        </w:numPr>
        <w:rPr>
          <w:b/>
          <w:bCs/>
        </w:rPr>
      </w:pPr>
      <w:r w:rsidRPr="65ABBAEF">
        <w:rPr>
          <w:b/>
          <w:bCs/>
        </w:rPr>
        <w:t>Ministry Discernment</w:t>
      </w:r>
    </w:p>
    <w:p w14:paraId="6DF9ACA7" w14:textId="1D1F6B8C" w:rsidR="75590565" w:rsidRDefault="75590565" w:rsidP="65ABBAEF">
      <w:pPr>
        <w:numPr>
          <w:ilvl w:val="2"/>
          <w:numId w:val="2"/>
        </w:numPr>
        <w:rPr>
          <w:b/>
          <w:bCs/>
        </w:rPr>
      </w:pPr>
      <w:r>
        <w:t>In the discernment and forming of the whole Minster Community ministry team – one that can gather and support one another</w:t>
      </w:r>
    </w:p>
    <w:p w14:paraId="070DC7D2" w14:textId="77777777" w:rsidR="00E409F7" w:rsidRDefault="00E409F7" w:rsidP="00E409F7">
      <w:pPr>
        <w:numPr>
          <w:ilvl w:val="1"/>
          <w:numId w:val="2"/>
        </w:numPr>
      </w:pPr>
      <w:r>
        <w:t>A gathering of all ministers across the MC to reflect on their roles.</w:t>
      </w:r>
    </w:p>
    <w:p w14:paraId="748D5E04" w14:textId="58CE295C" w:rsidR="00BB6714" w:rsidRPr="00E409F7" w:rsidRDefault="00520833" w:rsidP="005227F0">
      <w:pPr>
        <w:numPr>
          <w:ilvl w:val="2"/>
          <w:numId w:val="2"/>
        </w:numPr>
      </w:pPr>
      <w:r>
        <w:t>Share about the mission and aims of the Minster Community and how ministry</w:t>
      </w:r>
      <w:r w:rsidR="00624C86">
        <w:t xml:space="preserve"> will be part of that to enable </w:t>
      </w:r>
      <w:r w:rsidR="00AA0F6C">
        <w:t xml:space="preserve">individual prayerful discernment </w:t>
      </w:r>
      <w:r>
        <w:t xml:space="preserve"> </w:t>
      </w:r>
    </w:p>
    <w:p w14:paraId="4354D1EB" w14:textId="2D1652F4" w:rsidR="651DE3DD" w:rsidRDefault="651DE3DD" w:rsidP="65ABBAEF">
      <w:pPr>
        <w:numPr>
          <w:ilvl w:val="2"/>
          <w:numId w:val="2"/>
        </w:numPr>
      </w:pPr>
      <w:r>
        <w:t xml:space="preserve">Conversation about how ministry will be rooted and shared. </w:t>
      </w:r>
    </w:p>
    <w:p w14:paraId="63613AF6" w14:textId="32977F26" w:rsidR="008A5638" w:rsidRDefault="00E409F7" w:rsidP="00DD0F34">
      <w:pPr>
        <w:numPr>
          <w:ilvl w:val="1"/>
          <w:numId w:val="2"/>
        </w:numPr>
      </w:pPr>
      <w:r w:rsidRPr="00E409F7">
        <w:t>Individual discernment conversations for incumbents and associate ministers regarding</w:t>
      </w:r>
      <w:r w:rsidR="00DD0F34">
        <w:t xml:space="preserve"> t</w:t>
      </w:r>
      <w:r w:rsidRPr="00E409F7">
        <w:t>heir current roles</w:t>
      </w:r>
      <w:r w:rsidR="00AA0F6C">
        <w:t xml:space="preserve"> and p</w:t>
      </w:r>
      <w:r w:rsidRPr="00E409F7">
        <w:t>otential MC-wide responsibilities</w:t>
      </w:r>
      <w:r w:rsidR="00DD0F34">
        <w:t>.</w:t>
      </w:r>
    </w:p>
    <w:p w14:paraId="0289C067" w14:textId="493879E0" w:rsidR="00AA0F6C" w:rsidRDefault="008A5638" w:rsidP="000F07D8">
      <w:pPr>
        <w:numPr>
          <w:ilvl w:val="2"/>
          <w:numId w:val="2"/>
        </w:numPr>
      </w:pPr>
      <w:r>
        <w:t xml:space="preserve">Conversations will take place </w:t>
      </w:r>
      <w:r w:rsidR="00D941BA">
        <w:t xml:space="preserve">with the Oversight Minster/ Archdeacon/ Bishop/ </w:t>
      </w:r>
      <w:r w:rsidR="000F07D8">
        <w:t>local incumbent (</w:t>
      </w:r>
      <w:r w:rsidR="00AA0F6C">
        <w:t>Th</w:t>
      </w:r>
      <w:r>
        <w:t xml:space="preserve">e </w:t>
      </w:r>
      <w:proofErr w:type="gramStart"/>
      <w:r>
        <w:t>Oversight Minister</w:t>
      </w:r>
      <w:proofErr w:type="gramEnd"/>
      <w:r>
        <w:t xml:space="preserve"> will keep track of these conversatio</w:t>
      </w:r>
      <w:r w:rsidR="000F07D8">
        <w:t>ns)</w:t>
      </w:r>
    </w:p>
    <w:p w14:paraId="5F8EFE89" w14:textId="7CEF38CA" w:rsidR="00C241E5" w:rsidRDefault="07653F85" w:rsidP="65ABBAEF">
      <w:pPr>
        <w:numPr>
          <w:ilvl w:val="1"/>
          <w:numId w:val="2"/>
        </w:numPr>
      </w:pPr>
      <w:r>
        <w:t>Ident</w:t>
      </w:r>
      <w:r w:rsidR="5BDE4C52">
        <w:t xml:space="preserve">ify </w:t>
      </w:r>
      <w:r w:rsidR="6AB72E79">
        <w:t>named person</w:t>
      </w:r>
      <w:r w:rsidR="60335D8E">
        <w:t>(s)</w:t>
      </w:r>
      <w:r w:rsidR="6AB72E79">
        <w:t xml:space="preserve"> </w:t>
      </w:r>
      <w:r w:rsidR="4573426A">
        <w:t>(</w:t>
      </w:r>
      <w:r w:rsidR="6AB72E79">
        <w:t>this could be a focal minister or member of clergy</w:t>
      </w:r>
      <w:r w:rsidR="6C3F12CC">
        <w:t>)</w:t>
      </w:r>
      <w:r w:rsidR="6AB72E79">
        <w:t xml:space="preserve">, </w:t>
      </w:r>
      <w:r w:rsidR="5BDE4C52">
        <w:t>for each benefice</w:t>
      </w:r>
      <w:r w:rsidR="04B0BBA0">
        <w:t xml:space="preserve"> / parish as appropriate.</w:t>
      </w:r>
      <w:r w:rsidR="29ACB77D">
        <w:t xml:space="preserve"> Discernment led</w:t>
      </w:r>
      <w:r w:rsidR="36C998A3">
        <w:t xml:space="preserve"> by local</w:t>
      </w:r>
      <w:r w:rsidR="29ACB77D">
        <w:t xml:space="preserve"> PCCs</w:t>
      </w:r>
      <w:r w:rsidR="446082E3">
        <w:t xml:space="preserve"> in collaboration with the designated incumbent and Oversight Minister</w:t>
      </w:r>
      <w:r w:rsidR="29ACB77D">
        <w:t xml:space="preserve">. </w:t>
      </w:r>
      <w:r w:rsidR="36C998A3">
        <w:t xml:space="preserve">Safer recruitment process will be followed. </w:t>
      </w:r>
    </w:p>
    <w:p w14:paraId="6D264758" w14:textId="77777777" w:rsidR="00E409F7" w:rsidRPr="00E409F7" w:rsidRDefault="00E409F7" w:rsidP="00E409F7">
      <w:pPr>
        <w:numPr>
          <w:ilvl w:val="1"/>
          <w:numId w:val="2"/>
        </w:numPr>
      </w:pPr>
      <w:r w:rsidRPr="00E409F7">
        <w:t xml:space="preserve">Outcomes may include: </w:t>
      </w:r>
    </w:p>
    <w:p w14:paraId="708BE3A4" w14:textId="77777777" w:rsidR="00E409F7" w:rsidRPr="00E409F7" w:rsidRDefault="00E409F7" w:rsidP="00E409F7">
      <w:pPr>
        <w:numPr>
          <w:ilvl w:val="2"/>
          <w:numId w:val="2"/>
        </w:numPr>
      </w:pPr>
      <w:r w:rsidRPr="00E409F7">
        <w:t>Licensing ministers beyond their existing roles</w:t>
      </w:r>
    </w:p>
    <w:p w14:paraId="41A90157" w14:textId="77777777" w:rsidR="00E409F7" w:rsidRPr="00E409F7" w:rsidRDefault="00E409F7" w:rsidP="00E409F7">
      <w:pPr>
        <w:numPr>
          <w:ilvl w:val="2"/>
          <w:numId w:val="2"/>
        </w:numPr>
      </w:pPr>
      <w:r w:rsidRPr="00E409F7">
        <w:t>New working agreements</w:t>
      </w:r>
    </w:p>
    <w:p w14:paraId="0BA53CB4" w14:textId="1286F6AA" w:rsidR="00E409F7" w:rsidRPr="00E409F7" w:rsidRDefault="00E409F7" w:rsidP="00E409F7">
      <w:pPr>
        <w:numPr>
          <w:ilvl w:val="1"/>
          <w:numId w:val="2"/>
        </w:numPr>
      </w:pPr>
      <w:r w:rsidRPr="00E409F7">
        <w:rPr>
          <w:b/>
          <w:bCs/>
        </w:rPr>
        <w:t>Memoranda of Agreement (MOA)</w:t>
      </w:r>
      <w:r w:rsidRPr="00E409F7">
        <w:t xml:space="preserve"> will then be created between ministers to define terms of collaboration.</w:t>
      </w:r>
      <w:r w:rsidR="000C4CF3">
        <w:t xml:space="preserve"> This work will be supported by the Archdeacon’s office. </w:t>
      </w:r>
    </w:p>
    <w:p w14:paraId="5D166D8D" w14:textId="77777777" w:rsidR="00E409F7" w:rsidRPr="00E409F7" w:rsidRDefault="00E409F7" w:rsidP="00E409F7">
      <w:pPr>
        <w:numPr>
          <w:ilvl w:val="0"/>
          <w:numId w:val="2"/>
        </w:numPr>
      </w:pPr>
      <w:r w:rsidRPr="00E409F7">
        <w:rPr>
          <w:b/>
          <w:bCs/>
        </w:rPr>
        <w:lastRenderedPageBreak/>
        <w:t>Formation of Key Groups</w:t>
      </w:r>
    </w:p>
    <w:p w14:paraId="4075A1D9" w14:textId="67C83CE4" w:rsidR="00E409F7" w:rsidRPr="00E409F7" w:rsidRDefault="00E409F7" w:rsidP="00E409F7">
      <w:pPr>
        <w:numPr>
          <w:ilvl w:val="1"/>
          <w:numId w:val="2"/>
        </w:numPr>
      </w:pPr>
      <w:r w:rsidRPr="00E409F7">
        <w:rPr>
          <w:b/>
          <w:bCs/>
        </w:rPr>
        <w:t>Minster Community</w:t>
      </w:r>
      <w:r w:rsidR="00AC012A">
        <w:rPr>
          <w:b/>
          <w:bCs/>
        </w:rPr>
        <w:t xml:space="preserve"> wide</w:t>
      </w:r>
      <w:r w:rsidR="006107CB">
        <w:rPr>
          <w:b/>
          <w:bCs/>
        </w:rPr>
        <w:t xml:space="preserve"> </w:t>
      </w:r>
      <w:r w:rsidR="00AC012A">
        <w:rPr>
          <w:b/>
          <w:bCs/>
        </w:rPr>
        <w:t xml:space="preserve">Resourcing </w:t>
      </w:r>
      <w:r w:rsidR="008038C3" w:rsidRPr="00E409F7">
        <w:rPr>
          <w:b/>
          <w:bCs/>
        </w:rPr>
        <w:t>Ministry</w:t>
      </w:r>
      <w:r w:rsidRPr="00E409F7">
        <w:rPr>
          <w:b/>
          <w:bCs/>
        </w:rPr>
        <w:t xml:space="preserve"> </w:t>
      </w:r>
      <w:r w:rsidR="008038C3">
        <w:rPr>
          <w:b/>
          <w:bCs/>
        </w:rPr>
        <w:t>Group</w:t>
      </w:r>
      <w:r w:rsidRPr="00E409F7">
        <w:t xml:space="preserve">: </w:t>
      </w:r>
    </w:p>
    <w:p w14:paraId="7BCEE3AF" w14:textId="50B59001" w:rsidR="00E409F7" w:rsidRPr="00E409F7" w:rsidRDefault="00E409F7" w:rsidP="00E409F7">
      <w:pPr>
        <w:numPr>
          <w:ilvl w:val="2"/>
          <w:numId w:val="2"/>
        </w:numPr>
      </w:pPr>
      <w:r w:rsidRPr="00E409F7">
        <w:t>Works closely with the OM.</w:t>
      </w:r>
      <w:r w:rsidR="004C4D16">
        <w:t xml:space="preserve"> </w:t>
      </w:r>
      <w:r w:rsidR="006107CB">
        <w:t>Gathering</w:t>
      </w:r>
      <w:r w:rsidR="004C4D16">
        <w:t xml:space="preserve"> to resource one another for the ministry across the MC</w:t>
      </w:r>
      <w:r w:rsidR="000B5875">
        <w:t xml:space="preserve"> as they enable others in the MC. </w:t>
      </w:r>
    </w:p>
    <w:p w14:paraId="4B01B951" w14:textId="73CCBCBE" w:rsidR="00E409F7" w:rsidRPr="00E409F7" w:rsidRDefault="00E409F7" w:rsidP="00E409F7">
      <w:pPr>
        <w:numPr>
          <w:ilvl w:val="2"/>
          <w:numId w:val="2"/>
        </w:numPr>
      </w:pPr>
      <w:r w:rsidRPr="00E409F7">
        <w:t>Includes stipendiary ministers those holding MC</w:t>
      </w:r>
      <w:r w:rsidR="00F94EB9">
        <w:t xml:space="preserve"> wide</w:t>
      </w:r>
      <w:r w:rsidRPr="00E409F7">
        <w:t xml:space="preserve"> roles.</w:t>
      </w:r>
    </w:p>
    <w:p w14:paraId="1C2F454D" w14:textId="30031A58" w:rsidR="00E409F7" w:rsidRDefault="00D542C2" w:rsidP="00E409F7">
      <w:pPr>
        <w:numPr>
          <w:ilvl w:val="2"/>
          <w:numId w:val="2"/>
        </w:numPr>
      </w:pPr>
      <w:r>
        <w:t xml:space="preserve">This team will </w:t>
      </w:r>
      <w:r w:rsidR="009F33E4">
        <w:t xml:space="preserve">support </w:t>
      </w:r>
      <w:r>
        <w:t>the whole ministry team of the MC</w:t>
      </w:r>
    </w:p>
    <w:p w14:paraId="48960E8F" w14:textId="3B47225E" w:rsidR="00D542C2" w:rsidRDefault="009F33E4" w:rsidP="00E409F7">
      <w:pPr>
        <w:numPr>
          <w:ilvl w:val="2"/>
          <w:numId w:val="2"/>
        </w:numPr>
      </w:pPr>
      <w:r>
        <w:t>Will hold the mission of the MC</w:t>
      </w:r>
      <w:r w:rsidR="007A0239">
        <w:t xml:space="preserve"> </w:t>
      </w:r>
    </w:p>
    <w:p w14:paraId="5C824B86" w14:textId="01C80C2E" w:rsidR="00E409F7" w:rsidRPr="00E409F7" w:rsidRDefault="00E409F7" w:rsidP="00E409F7">
      <w:pPr>
        <w:numPr>
          <w:ilvl w:val="1"/>
          <w:numId w:val="2"/>
        </w:numPr>
      </w:pPr>
      <w:r w:rsidRPr="00E409F7">
        <w:rPr>
          <w:b/>
          <w:bCs/>
        </w:rPr>
        <w:t>Minster Community Oversight Group</w:t>
      </w:r>
      <w:r w:rsidR="00F628E1">
        <w:rPr>
          <w:b/>
          <w:bCs/>
        </w:rPr>
        <w:t xml:space="preserve"> [Transitioning </w:t>
      </w:r>
      <w:r w:rsidR="001E3D74">
        <w:rPr>
          <w:b/>
          <w:bCs/>
        </w:rPr>
        <w:t>from the Interim Oversight Group]</w:t>
      </w:r>
      <w:r w:rsidRPr="00E409F7">
        <w:t xml:space="preserve">: </w:t>
      </w:r>
    </w:p>
    <w:p w14:paraId="0D98487F" w14:textId="77777777" w:rsidR="00E409F7" w:rsidRPr="00E409F7" w:rsidRDefault="00E409F7" w:rsidP="00E409F7">
      <w:pPr>
        <w:numPr>
          <w:ilvl w:val="2"/>
          <w:numId w:val="2"/>
        </w:numPr>
      </w:pPr>
      <w:r w:rsidRPr="00E409F7">
        <w:t>A representative governance group (e.g., JCC or similar structure).</w:t>
      </w:r>
    </w:p>
    <w:p w14:paraId="680BEBC6" w14:textId="54A78C22" w:rsidR="00E409F7" w:rsidRDefault="00E409F7" w:rsidP="00E409F7">
      <w:pPr>
        <w:numPr>
          <w:ilvl w:val="2"/>
          <w:numId w:val="2"/>
        </w:numPr>
      </w:pPr>
      <w:r>
        <w:t xml:space="preserve">Handles MC-wide governance </w:t>
      </w:r>
      <w:r w:rsidR="0B914724">
        <w:t xml:space="preserve">including </w:t>
      </w:r>
      <w:r>
        <w:t>financial</w:t>
      </w:r>
      <w:r w:rsidR="253CCA39">
        <w:t xml:space="preserve"> and safeguarding</w:t>
      </w:r>
      <w:r>
        <w:t xml:space="preserve"> matters</w:t>
      </w:r>
      <w:r w:rsidR="009F33E4">
        <w:t xml:space="preserve"> and MC wide administration </w:t>
      </w:r>
      <w:r w:rsidR="372A81CE">
        <w:t xml:space="preserve">as </w:t>
      </w:r>
      <w:r w:rsidR="36DD4A96">
        <w:t xml:space="preserve">informed by the MC proposal. </w:t>
      </w:r>
    </w:p>
    <w:p w14:paraId="7E2B63EF" w14:textId="2C77207A" w:rsidR="00E409F7" w:rsidRDefault="00E409F7" w:rsidP="00E409F7">
      <w:pPr>
        <w:numPr>
          <w:ilvl w:val="2"/>
          <w:numId w:val="2"/>
        </w:numPr>
      </w:pPr>
      <w:r>
        <w:t>If a JCC is not formed, a core group will be established to manage overarching responsibilities and clarify parish-level governance.</w:t>
      </w:r>
    </w:p>
    <w:p w14:paraId="61A5D031" w14:textId="77777777" w:rsidR="00E409F7" w:rsidRPr="00E409F7" w:rsidRDefault="00E409F7" w:rsidP="00E409F7">
      <w:pPr>
        <w:numPr>
          <w:ilvl w:val="0"/>
          <w:numId w:val="2"/>
        </w:numPr>
      </w:pPr>
      <w:r w:rsidRPr="00E409F7">
        <w:rPr>
          <w:b/>
          <w:bCs/>
        </w:rPr>
        <w:t>Refocusing on Mission</w:t>
      </w:r>
    </w:p>
    <w:p w14:paraId="3130D81F" w14:textId="45B9191A" w:rsidR="00E409F7" w:rsidRPr="00E409F7" w:rsidRDefault="00E409F7" w:rsidP="00E409F7">
      <w:pPr>
        <w:numPr>
          <w:ilvl w:val="1"/>
          <w:numId w:val="2"/>
        </w:numPr>
      </w:pPr>
      <w:r>
        <w:t xml:space="preserve">With structures in place, the MC can </w:t>
      </w:r>
      <w:r w:rsidR="2428594B">
        <w:t>incorporate and honour i</w:t>
      </w:r>
      <w:r>
        <w:t>ts proposal and missional priorities.</w:t>
      </w:r>
    </w:p>
    <w:p w14:paraId="39DFDB74" w14:textId="5A96B3FB" w:rsidR="00E409F7" w:rsidRPr="00E409F7" w:rsidRDefault="00E409F7" w:rsidP="00E409F7">
      <w:pPr>
        <w:numPr>
          <w:ilvl w:val="1"/>
          <w:numId w:val="2"/>
        </w:numPr>
      </w:pPr>
      <w:r w:rsidRPr="00E409F7">
        <w:t xml:space="preserve">Engage with schools </w:t>
      </w:r>
      <w:r w:rsidR="000C337D">
        <w:t xml:space="preserve">to implement missional </w:t>
      </w:r>
      <w:r w:rsidR="00B82C49">
        <w:t xml:space="preserve">initiatives </w:t>
      </w:r>
      <w:proofErr w:type="gramStart"/>
      <w:r w:rsidR="00B82C49">
        <w:t>in light of</w:t>
      </w:r>
      <w:proofErr w:type="gramEnd"/>
      <w:r w:rsidR="00B82C49">
        <w:t xml:space="preserve"> the</w:t>
      </w:r>
      <w:r w:rsidRPr="00E409F7">
        <w:t xml:space="preserve"> Storyboards and discern</w:t>
      </w:r>
      <w:r w:rsidR="00B82C49">
        <w:t xml:space="preserve">ed </w:t>
      </w:r>
      <w:r w:rsidRPr="00E409F7">
        <w:t>response.</w:t>
      </w:r>
    </w:p>
    <w:p w14:paraId="5BF2C1D6" w14:textId="77777777" w:rsidR="00E409F7" w:rsidRPr="00E409F7" w:rsidRDefault="00E409F7" w:rsidP="00E409F7">
      <w:pPr>
        <w:numPr>
          <w:ilvl w:val="1"/>
          <w:numId w:val="2"/>
        </w:numPr>
      </w:pPr>
      <w:r w:rsidRPr="00E409F7">
        <w:t xml:space="preserve">Participate in a planned </w:t>
      </w:r>
      <w:r w:rsidRPr="00E409F7">
        <w:rPr>
          <w:b/>
          <w:bCs/>
        </w:rPr>
        <w:t>Vision Day</w:t>
      </w:r>
      <w:r w:rsidRPr="00E409F7">
        <w:t xml:space="preserve"> to: </w:t>
      </w:r>
    </w:p>
    <w:p w14:paraId="1207C44A" w14:textId="286F8B60" w:rsidR="00E409F7" w:rsidRDefault="00E409F7" w:rsidP="00554C72">
      <w:pPr>
        <w:numPr>
          <w:ilvl w:val="2"/>
          <w:numId w:val="2"/>
        </w:numPr>
      </w:pPr>
      <w:r w:rsidRPr="00E409F7">
        <w:t>Reflect on next missional steps</w:t>
      </w:r>
      <w:r w:rsidR="00554C72">
        <w:t xml:space="preserve"> to c</w:t>
      </w:r>
      <w:r w:rsidRPr="00E409F7">
        <w:t>ontinue implementing the proposal.</w:t>
      </w:r>
    </w:p>
    <w:p w14:paraId="44207568" w14:textId="3BE9F76C" w:rsidR="00486AF1" w:rsidRPr="00E409F7" w:rsidRDefault="00486AF1" w:rsidP="00E409F7">
      <w:pPr>
        <w:numPr>
          <w:ilvl w:val="2"/>
          <w:numId w:val="2"/>
        </w:numPr>
      </w:pPr>
      <w:r>
        <w:t xml:space="preserve">Celebrate the work already implemented in the first 6 months </w:t>
      </w:r>
    </w:p>
    <w:p w14:paraId="50DE1A53" w14:textId="4C958BD7" w:rsidR="00624224" w:rsidRPr="00FC2124" w:rsidRDefault="455439EB" w:rsidP="6E2BDCF1">
      <w:pPr>
        <w:numPr>
          <w:ilvl w:val="0"/>
          <w:numId w:val="2"/>
        </w:numPr>
      </w:pPr>
      <w:r>
        <w:t>At t</w:t>
      </w:r>
      <w:r w:rsidR="5EC947F8">
        <w:t xml:space="preserve">he </w:t>
      </w:r>
      <w:proofErr w:type="gramStart"/>
      <w:r w:rsidR="5EC947F8">
        <w:t>12 month</w:t>
      </w:r>
      <w:proofErr w:type="gramEnd"/>
      <w:r w:rsidR="5EC947F8">
        <w:t xml:space="preserve"> </w:t>
      </w:r>
      <w:r w:rsidR="27A2066D">
        <w:t xml:space="preserve">point </w:t>
      </w:r>
    </w:p>
    <w:p w14:paraId="29DE4E81" w14:textId="25D1E4D8" w:rsidR="00226904" w:rsidRPr="00FC2124" w:rsidRDefault="61E9BDF6" w:rsidP="6E2BDCF1">
      <w:pPr>
        <w:numPr>
          <w:ilvl w:val="1"/>
          <w:numId w:val="2"/>
        </w:numPr>
      </w:pPr>
      <w:r>
        <w:t>O</w:t>
      </w:r>
      <w:r w:rsidR="13BBC679">
        <w:t xml:space="preserve">ne year </w:t>
      </w:r>
      <w:r w:rsidR="2B186FF3">
        <w:t>re</w:t>
      </w:r>
      <w:r w:rsidR="1FF7DBB9">
        <w:t>view</w:t>
      </w:r>
      <w:r w:rsidR="2027D71B">
        <w:t xml:space="preserve"> of the </w:t>
      </w:r>
      <w:r w:rsidR="23F0DDD1">
        <w:t xml:space="preserve">initial </w:t>
      </w:r>
      <w:r w:rsidR="35113045">
        <w:t>implementation</w:t>
      </w:r>
      <w:r w:rsidR="0100A79B">
        <w:t xml:space="preserve"> plan</w:t>
      </w:r>
      <w:r w:rsidR="6EC8AC40">
        <w:t xml:space="preserve">, the </w:t>
      </w:r>
      <w:r w:rsidR="24085086">
        <w:t xml:space="preserve">ministry team </w:t>
      </w:r>
      <w:r w:rsidR="23E8472E">
        <w:t>format</w:t>
      </w:r>
      <w:r w:rsidR="070FD393">
        <w:t xml:space="preserve">ion </w:t>
      </w:r>
    </w:p>
    <w:p w14:paraId="728EB489" w14:textId="3B83BD99" w:rsidR="00AF1F18" w:rsidRPr="00FC2124" w:rsidRDefault="6A5DCFF8" w:rsidP="6E2BDCF1">
      <w:pPr>
        <w:numPr>
          <w:ilvl w:val="1"/>
          <w:numId w:val="2"/>
        </w:numPr>
      </w:pPr>
      <w:r>
        <w:t xml:space="preserve">The </w:t>
      </w:r>
      <w:r w:rsidR="0E0AEE8F">
        <w:t>M</w:t>
      </w:r>
      <w:r w:rsidR="115EDD62">
        <w:t>OU</w:t>
      </w:r>
      <w:r w:rsidR="08701404">
        <w:t xml:space="preserve"> can then be </w:t>
      </w:r>
      <w:r w:rsidR="202619D5">
        <w:t>reviewed and amended as required to take the MC forward.</w:t>
      </w:r>
    </w:p>
    <w:p w14:paraId="03984618" w14:textId="004502F2" w:rsidR="2AACE61F" w:rsidRDefault="2AACE61F" w:rsidP="65ABBAEF">
      <w:pPr>
        <w:rPr>
          <w:lang w:val="en-US"/>
        </w:rPr>
      </w:pPr>
    </w:p>
    <w:sectPr w:rsidR="2AACE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C5F"/>
    <w:multiLevelType w:val="hybridMultilevel"/>
    <w:tmpl w:val="86CE24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25B84"/>
    <w:multiLevelType w:val="hybridMultilevel"/>
    <w:tmpl w:val="D842DA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C650E"/>
    <w:multiLevelType w:val="multilevel"/>
    <w:tmpl w:val="15800EE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9B3626"/>
    <w:multiLevelType w:val="hybridMultilevel"/>
    <w:tmpl w:val="006467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D04F3"/>
    <w:multiLevelType w:val="hybridMultilevel"/>
    <w:tmpl w:val="7FF432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90864">
    <w:abstractNumId w:val="0"/>
  </w:num>
  <w:num w:numId="2" w16cid:durableId="1509179462">
    <w:abstractNumId w:val="2"/>
  </w:num>
  <w:num w:numId="3" w16cid:durableId="1686323058">
    <w:abstractNumId w:val="1"/>
  </w:num>
  <w:num w:numId="4" w16cid:durableId="946044037">
    <w:abstractNumId w:val="4"/>
  </w:num>
  <w:num w:numId="5" w16cid:durableId="991252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7F"/>
    <w:rsid w:val="00002CB8"/>
    <w:rsid w:val="000179A9"/>
    <w:rsid w:val="00017D91"/>
    <w:rsid w:val="0002179C"/>
    <w:rsid w:val="000235F2"/>
    <w:rsid w:val="0004519B"/>
    <w:rsid w:val="000460EC"/>
    <w:rsid w:val="00050612"/>
    <w:rsid w:val="00051F96"/>
    <w:rsid w:val="000708DE"/>
    <w:rsid w:val="0007523D"/>
    <w:rsid w:val="00095A71"/>
    <w:rsid w:val="00095F83"/>
    <w:rsid w:val="000B5875"/>
    <w:rsid w:val="000C337D"/>
    <w:rsid w:val="000C4CF3"/>
    <w:rsid w:val="000D1962"/>
    <w:rsid w:val="000D28D6"/>
    <w:rsid w:val="000E2A7D"/>
    <w:rsid w:val="000E55FD"/>
    <w:rsid w:val="000F07D8"/>
    <w:rsid w:val="001132BD"/>
    <w:rsid w:val="00113A38"/>
    <w:rsid w:val="00116386"/>
    <w:rsid w:val="00146FC9"/>
    <w:rsid w:val="00147048"/>
    <w:rsid w:val="00160CBE"/>
    <w:rsid w:val="00160F7F"/>
    <w:rsid w:val="001610F9"/>
    <w:rsid w:val="00163DBD"/>
    <w:rsid w:val="00191EBE"/>
    <w:rsid w:val="001C60AF"/>
    <w:rsid w:val="001C6358"/>
    <w:rsid w:val="001E3D74"/>
    <w:rsid w:val="00211C8D"/>
    <w:rsid w:val="0022495C"/>
    <w:rsid w:val="00226904"/>
    <w:rsid w:val="002325EB"/>
    <w:rsid w:val="002343E6"/>
    <w:rsid w:val="0028705E"/>
    <w:rsid w:val="002D7FD3"/>
    <w:rsid w:val="002F4753"/>
    <w:rsid w:val="00311715"/>
    <w:rsid w:val="00317987"/>
    <w:rsid w:val="003400E2"/>
    <w:rsid w:val="00350E53"/>
    <w:rsid w:val="003755C7"/>
    <w:rsid w:val="00382FE0"/>
    <w:rsid w:val="00386E49"/>
    <w:rsid w:val="003944DF"/>
    <w:rsid w:val="003A1FC4"/>
    <w:rsid w:val="003B1011"/>
    <w:rsid w:val="003B10EA"/>
    <w:rsid w:val="003B1897"/>
    <w:rsid w:val="003B62A7"/>
    <w:rsid w:val="003F1319"/>
    <w:rsid w:val="003F4116"/>
    <w:rsid w:val="003F5124"/>
    <w:rsid w:val="00401DCB"/>
    <w:rsid w:val="004041F3"/>
    <w:rsid w:val="004159B6"/>
    <w:rsid w:val="0042566F"/>
    <w:rsid w:val="00436EC9"/>
    <w:rsid w:val="0044032D"/>
    <w:rsid w:val="00444110"/>
    <w:rsid w:val="004502BC"/>
    <w:rsid w:val="00483DA7"/>
    <w:rsid w:val="00486AF1"/>
    <w:rsid w:val="00493B10"/>
    <w:rsid w:val="004A398A"/>
    <w:rsid w:val="004A3D55"/>
    <w:rsid w:val="004A4377"/>
    <w:rsid w:val="004B6F82"/>
    <w:rsid w:val="004C4D16"/>
    <w:rsid w:val="004D5C32"/>
    <w:rsid w:val="004E49F2"/>
    <w:rsid w:val="0051427F"/>
    <w:rsid w:val="005179DB"/>
    <w:rsid w:val="00520833"/>
    <w:rsid w:val="005227F0"/>
    <w:rsid w:val="005350DE"/>
    <w:rsid w:val="00541151"/>
    <w:rsid w:val="005507C8"/>
    <w:rsid w:val="00550A28"/>
    <w:rsid w:val="00554C72"/>
    <w:rsid w:val="0056301B"/>
    <w:rsid w:val="005C188A"/>
    <w:rsid w:val="005D0BBA"/>
    <w:rsid w:val="005F5EB2"/>
    <w:rsid w:val="006107CB"/>
    <w:rsid w:val="00615B9E"/>
    <w:rsid w:val="0062139E"/>
    <w:rsid w:val="00624224"/>
    <w:rsid w:val="00624C86"/>
    <w:rsid w:val="00635D7C"/>
    <w:rsid w:val="006618B1"/>
    <w:rsid w:val="00664418"/>
    <w:rsid w:val="00665A4A"/>
    <w:rsid w:val="0068249B"/>
    <w:rsid w:val="00682B9C"/>
    <w:rsid w:val="00686583"/>
    <w:rsid w:val="006A2C28"/>
    <w:rsid w:val="006A6B2F"/>
    <w:rsid w:val="006B5C45"/>
    <w:rsid w:val="006D0B23"/>
    <w:rsid w:val="006D1D5B"/>
    <w:rsid w:val="006D2557"/>
    <w:rsid w:val="007325D5"/>
    <w:rsid w:val="0074275D"/>
    <w:rsid w:val="00752ED2"/>
    <w:rsid w:val="007540C2"/>
    <w:rsid w:val="00762C0D"/>
    <w:rsid w:val="00773B81"/>
    <w:rsid w:val="00774FF5"/>
    <w:rsid w:val="00775452"/>
    <w:rsid w:val="007854F8"/>
    <w:rsid w:val="007960E3"/>
    <w:rsid w:val="007A0239"/>
    <w:rsid w:val="007A23C4"/>
    <w:rsid w:val="007A3ECB"/>
    <w:rsid w:val="007B06BF"/>
    <w:rsid w:val="007C2FF6"/>
    <w:rsid w:val="007D1FF8"/>
    <w:rsid w:val="007F0389"/>
    <w:rsid w:val="007F4DC7"/>
    <w:rsid w:val="007F644B"/>
    <w:rsid w:val="007F6992"/>
    <w:rsid w:val="00800623"/>
    <w:rsid w:val="008038C3"/>
    <w:rsid w:val="0080698F"/>
    <w:rsid w:val="00815B5B"/>
    <w:rsid w:val="00866631"/>
    <w:rsid w:val="00882300"/>
    <w:rsid w:val="0089652F"/>
    <w:rsid w:val="008A4711"/>
    <w:rsid w:val="008A5638"/>
    <w:rsid w:val="008D6A64"/>
    <w:rsid w:val="008F24B9"/>
    <w:rsid w:val="009330B7"/>
    <w:rsid w:val="009375B4"/>
    <w:rsid w:val="0095238A"/>
    <w:rsid w:val="009641AD"/>
    <w:rsid w:val="00964C71"/>
    <w:rsid w:val="00965C54"/>
    <w:rsid w:val="00967EB2"/>
    <w:rsid w:val="00984251"/>
    <w:rsid w:val="00991CCE"/>
    <w:rsid w:val="009D1ECC"/>
    <w:rsid w:val="009E018B"/>
    <w:rsid w:val="009F33E4"/>
    <w:rsid w:val="009F489C"/>
    <w:rsid w:val="00A07726"/>
    <w:rsid w:val="00A314F4"/>
    <w:rsid w:val="00A375FF"/>
    <w:rsid w:val="00A600C4"/>
    <w:rsid w:val="00AA0863"/>
    <w:rsid w:val="00AA0F6C"/>
    <w:rsid w:val="00AC012A"/>
    <w:rsid w:val="00AC34D6"/>
    <w:rsid w:val="00AC57AE"/>
    <w:rsid w:val="00AD77CD"/>
    <w:rsid w:val="00AF1F18"/>
    <w:rsid w:val="00AF79FC"/>
    <w:rsid w:val="00B005FE"/>
    <w:rsid w:val="00B036F6"/>
    <w:rsid w:val="00B05114"/>
    <w:rsid w:val="00B14ACD"/>
    <w:rsid w:val="00B47513"/>
    <w:rsid w:val="00B66B8F"/>
    <w:rsid w:val="00B82C49"/>
    <w:rsid w:val="00B92B5F"/>
    <w:rsid w:val="00BA1782"/>
    <w:rsid w:val="00BB6714"/>
    <w:rsid w:val="00BD1BDE"/>
    <w:rsid w:val="00BD39C4"/>
    <w:rsid w:val="00BE1E70"/>
    <w:rsid w:val="00BE75A5"/>
    <w:rsid w:val="00BF6348"/>
    <w:rsid w:val="00C1444F"/>
    <w:rsid w:val="00C241E5"/>
    <w:rsid w:val="00C30A91"/>
    <w:rsid w:val="00C86175"/>
    <w:rsid w:val="00CA07A9"/>
    <w:rsid w:val="00CA695D"/>
    <w:rsid w:val="00CB5BA3"/>
    <w:rsid w:val="00CC1A37"/>
    <w:rsid w:val="00D204ED"/>
    <w:rsid w:val="00D2424F"/>
    <w:rsid w:val="00D2454D"/>
    <w:rsid w:val="00D317AB"/>
    <w:rsid w:val="00D31CF8"/>
    <w:rsid w:val="00D431B4"/>
    <w:rsid w:val="00D5168C"/>
    <w:rsid w:val="00D542C2"/>
    <w:rsid w:val="00D56C72"/>
    <w:rsid w:val="00D728AC"/>
    <w:rsid w:val="00D941BA"/>
    <w:rsid w:val="00D96F47"/>
    <w:rsid w:val="00D97704"/>
    <w:rsid w:val="00DC1527"/>
    <w:rsid w:val="00DD0F34"/>
    <w:rsid w:val="00DD70D2"/>
    <w:rsid w:val="00E30C92"/>
    <w:rsid w:val="00E405B6"/>
    <w:rsid w:val="00E409F7"/>
    <w:rsid w:val="00E54007"/>
    <w:rsid w:val="00E678A5"/>
    <w:rsid w:val="00E750FD"/>
    <w:rsid w:val="00ED5BFB"/>
    <w:rsid w:val="00EE2A58"/>
    <w:rsid w:val="00F04F88"/>
    <w:rsid w:val="00F064CB"/>
    <w:rsid w:val="00F06756"/>
    <w:rsid w:val="00F30BA4"/>
    <w:rsid w:val="00F37BE1"/>
    <w:rsid w:val="00F628E1"/>
    <w:rsid w:val="00F6330A"/>
    <w:rsid w:val="00F646B2"/>
    <w:rsid w:val="00F73255"/>
    <w:rsid w:val="00F80510"/>
    <w:rsid w:val="00F94EB9"/>
    <w:rsid w:val="00F96514"/>
    <w:rsid w:val="00FA2B2D"/>
    <w:rsid w:val="00FB66AA"/>
    <w:rsid w:val="00FC2124"/>
    <w:rsid w:val="00FC6608"/>
    <w:rsid w:val="00FE09A1"/>
    <w:rsid w:val="00FF44FA"/>
    <w:rsid w:val="0100A79B"/>
    <w:rsid w:val="02EF100C"/>
    <w:rsid w:val="03243DEA"/>
    <w:rsid w:val="04289F2A"/>
    <w:rsid w:val="04B0BBA0"/>
    <w:rsid w:val="06B392E3"/>
    <w:rsid w:val="06DC1DB2"/>
    <w:rsid w:val="070FD393"/>
    <w:rsid w:val="07653F85"/>
    <w:rsid w:val="07A31464"/>
    <w:rsid w:val="086CB1AA"/>
    <w:rsid w:val="08701404"/>
    <w:rsid w:val="09CD960F"/>
    <w:rsid w:val="0A97A3F7"/>
    <w:rsid w:val="0B914724"/>
    <w:rsid w:val="0BC66889"/>
    <w:rsid w:val="0CF3F05E"/>
    <w:rsid w:val="0E0AEE8F"/>
    <w:rsid w:val="1084447D"/>
    <w:rsid w:val="115EDD62"/>
    <w:rsid w:val="1163FDAA"/>
    <w:rsid w:val="11C321D9"/>
    <w:rsid w:val="11CAEE14"/>
    <w:rsid w:val="13B0DE36"/>
    <w:rsid w:val="13BBC679"/>
    <w:rsid w:val="156CCD0E"/>
    <w:rsid w:val="16AE1DBE"/>
    <w:rsid w:val="17BF471D"/>
    <w:rsid w:val="19F0EF64"/>
    <w:rsid w:val="1A6800AA"/>
    <w:rsid w:val="1B3605D0"/>
    <w:rsid w:val="1CA710F8"/>
    <w:rsid w:val="1D33462B"/>
    <w:rsid w:val="1D9E8625"/>
    <w:rsid w:val="1EFFFE8B"/>
    <w:rsid w:val="1F87D21B"/>
    <w:rsid w:val="1FB97DB9"/>
    <w:rsid w:val="1FF7DBB9"/>
    <w:rsid w:val="202619D5"/>
    <w:rsid w:val="2027D71B"/>
    <w:rsid w:val="223B7977"/>
    <w:rsid w:val="22CDF265"/>
    <w:rsid w:val="238C611A"/>
    <w:rsid w:val="239ABFBF"/>
    <w:rsid w:val="23E8472E"/>
    <w:rsid w:val="23F0DDD1"/>
    <w:rsid w:val="24085086"/>
    <w:rsid w:val="2428594B"/>
    <w:rsid w:val="253CCA39"/>
    <w:rsid w:val="25FA2EEE"/>
    <w:rsid w:val="27273E0B"/>
    <w:rsid w:val="27A2066D"/>
    <w:rsid w:val="27D1E9B5"/>
    <w:rsid w:val="27D70D0E"/>
    <w:rsid w:val="29186036"/>
    <w:rsid w:val="29ACB77D"/>
    <w:rsid w:val="2A9BFE6C"/>
    <w:rsid w:val="2AACE61F"/>
    <w:rsid w:val="2AD3A743"/>
    <w:rsid w:val="2B186FF3"/>
    <w:rsid w:val="2D0A4D69"/>
    <w:rsid w:val="2EBB439C"/>
    <w:rsid w:val="2F1A8864"/>
    <w:rsid w:val="2F457BB4"/>
    <w:rsid w:val="2F4EBA4D"/>
    <w:rsid w:val="2F89C307"/>
    <w:rsid w:val="2FCE3B03"/>
    <w:rsid w:val="3216A16D"/>
    <w:rsid w:val="32E6FBA5"/>
    <w:rsid w:val="33B3E02C"/>
    <w:rsid w:val="35113045"/>
    <w:rsid w:val="3541DB9E"/>
    <w:rsid w:val="3569803A"/>
    <w:rsid w:val="36C998A3"/>
    <w:rsid w:val="36DD4A96"/>
    <w:rsid w:val="372A81CE"/>
    <w:rsid w:val="3743CFD0"/>
    <w:rsid w:val="39F481CF"/>
    <w:rsid w:val="3A03E75C"/>
    <w:rsid w:val="3DCDA4F9"/>
    <w:rsid w:val="3F9D8FC6"/>
    <w:rsid w:val="4050A34D"/>
    <w:rsid w:val="40700BD8"/>
    <w:rsid w:val="421EA24B"/>
    <w:rsid w:val="446082E3"/>
    <w:rsid w:val="447CF6B6"/>
    <w:rsid w:val="455439EB"/>
    <w:rsid w:val="4573426A"/>
    <w:rsid w:val="462E4ACA"/>
    <w:rsid w:val="465D6DA1"/>
    <w:rsid w:val="4672F7ED"/>
    <w:rsid w:val="472C7F88"/>
    <w:rsid w:val="47679C79"/>
    <w:rsid w:val="483435B0"/>
    <w:rsid w:val="492AF343"/>
    <w:rsid w:val="4970A1D8"/>
    <w:rsid w:val="4A2B2CDD"/>
    <w:rsid w:val="4B37C647"/>
    <w:rsid w:val="4BAECAAB"/>
    <w:rsid w:val="4D00CC8B"/>
    <w:rsid w:val="4E38E583"/>
    <w:rsid w:val="4E8B0AC3"/>
    <w:rsid w:val="50214906"/>
    <w:rsid w:val="50450FE8"/>
    <w:rsid w:val="50C60EA8"/>
    <w:rsid w:val="518C096B"/>
    <w:rsid w:val="51E44EEB"/>
    <w:rsid w:val="51FF3738"/>
    <w:rsid w:val="5316D8F6"/>
    <w:rsid w:val="53F5E9E5"/>
    <w:rsid w:val="55954F28"/>
    <w:rsid w:val="56BDDC84"/>
    <w:rsid w:val="579A8579"/>
    <w:rsid w:val="57F97D31"/>
    <w:rsid w:val="59EE15E3"/>
    <w:rsid w:val="5AD93125"/>
    <w:rsid w:val="5BDE4C52"/>
    <w:rsid w:val="5BF1C829"/>
    <w:rsid w:val="5C0B9BBA"/>
    <w:rsid w:val="5D1D3B15"/>
    <w:rsid w:val="5D338839"/>
    <w:rsid w:val="5E3C1720"/>
    <w:rsid w:val="5E77AE17"/>
    <w:rsid w:val="5EC947F8"/>
    <w:rsid w:val="60335D8E"/>
    <w:rsid w:val="608A5FDF"/>
    <w:rsid w:val="6098EF33"/>
    <w:rsid w:val="60FA3F3F"/>
    <w:rsid w:val="6183C600"/>
    <w:rsid w:val="61E9BDF6"/>
    <w:rsid w:val="6345060A"/>
    <w:rsid w:val="636673E7"/>
    <w:rsid w:val="651DE3DD"/>
    <w:rsid w:val="656CB066"/>
    <w:rsid w:val="65ABBAEF"/>
    <w:rsid w:val="665E0C98"/>
    <w:rsid w:val="690220C0"/>
    <w:rsid w:val="6A5DCFF8"/>
    <w:rsid w:val="6AB31C9D"/>
    <w:rsid w:val="6AB72E79"/>
    <w:rsid w:val="6C3F12CC"/>
    <w:rsid w:val="6CEACA46"/>
    <w:rsid w:val="6E2BDCF1"/>
    <w:rsid w:val="6EC8AC40"/>
    <w:rsid w:val="6F5A299B"/>
    <w:rsid w:val="6F8B3232"/>
    <w:rsid w:val="6FA58E04"/>
    <w:rsid w:val="70599C0E"/>
    <w:rsid w:val="705E7958"/>
    <w:rsid w:val="735F725E"/>
    <w:rsid w:val="738277B9"/>
    <w:rsid w:val="75590565"/>
    <w:rsid w:val="75BB4FDF"/>
    <w:rsid w:val="766911E8"/>
    <w:rsid w:val="76DAAF05"/>
    <w:rsid w:val="7983383D"/>
    <w:rsid w:val="7B2FFF65"/>
    <w:rsid w:val="7D9AE0D5"/>
    <w:rsid w:val="7EA88094"/>
    <w:rsid w:val="7EAEC723"/>
    <w:rsid w:val="7F9CE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08BC5"/>
  <w15:chartTrackingRefBased/>
  <w15:docId w15:val="{1E1C7B4B-B859-4D0D-8A73-527985ED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F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F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F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F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F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1917fa-9ef0-4cc2-bdb2-e30148f62b7b">
      <Terms xmlns="http://schemas.microsoft.com/office/infopath/2007/PartnerControls"/>
    </lcf76f155ced4ddcb4097134ff3c332f>
    <TaxCatchAll xmlns="702051be-e404-4652-9615-4ecd7cf46e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A6CBAA5B0B24B932C898233AD5DEC" ma:contentTypeVersion="18" ma:contentTypeDescription="Create a new document." ma:contentTypeScope="" ma:versionID="5b5c83a17f1fe6b68e89bf6ee35e01dc">
  <xsd:schema xmlns:xsd="http://www.w3.org/2001/XMLSchema" xmlns:xs="http://www.w3.org/2001/XMLSchema" xmlns:p="http://schemas.microsoft.com/office/2006/metadata/properties" xmlns:ns2="702051be-e404-4652-9615-4ecd7cf46e27" xmlns:ns3="1d1917fa-9ef0-4cc2-bdb2-e30148f62b7b" targetNamespace="http://schemas.microsoft.com/office/2006/metadata/properties" ma:root="true" ma:fieldsID="16147b163c104f21b28f00c7194d254e" ns2:_="" ns3:_="">
    <xsd:import namespace="702051be-e404-4652-9615-4ecd7cf46e27"/>
    <xsd:import namespace="1d1917fa-9ef0-4cc2-bdb2-e30148f62b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17fa-9ef0-4cc2-bdb2-e30148f62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5846D-4C56-4F70-8311-85F524E0A8E4}">
  <ds:schemaRefs>
    <ds:schemaRef ds:uri="http://schemas.microsoft.com/office/2006/metadata/properties"/>
    <ds:schemaRef ds:uri="http://schemas.microsoft.com/office/infopath/2007/PartnerControls"/>
    <ds:schemaRef ds:uri="1d1917fa-9ef0-4cc2-bdb2-e30148f62b7b"/>
    <ds:schemaRef ds:uri="702051be-e404-4652-9615-4ecd7cf46e27"/>
  </ds:schemaRefs>
</ds:datastoreItem>
</file>

<file path=customXml/itemProps2.xml><?xml version="1.0" encoding="utf-8"?>
<ds:datastoreItem xmlns:ds="http://schemas.openxmlformats.org/officeDocument/2006/customXml" ds:itemID="{C113B244-A2A0-48FE-9D5F-6F072B6C1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051be-e404-4652-9615-4ecd7cf46e27"/>
    <ds:schemaRef ds:uri="1d1917fa-9ef0-4cc2-bdb2-e30148f62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832E6-F4DD-4D6A-A4E5-62F1F502FC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Cluer</dc:creator>
  <cp:keywords/>
  <dc:description/>
  <cp:lastModifiedBy>Beth Cluer</cp:lastModifiedBy>
  <cp:revision>10</cp:revision>
  <dcterms:created xsi:type="dcterms:W3CDTF">2026-01-09T14:37:00Z</dcterms:created>
  <dcterms:modified xsi:type="dcterms:W3CDTF">2026-02-11T11:06:00Z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0x010100FC3A6CBAA5B0B24B932C898233AD5DEC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